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8C5F" w14:textId="1CA912AD" w:rsidR="005A73A4" w:rsidRDefault="00155A95">
      <w:pPr>
        <w:rPr>
          <w:sz w:val="32"/>
          <w:szCs w:val="32"/>
        </w:rPr>
      </w:pPr>
      <w:r>
        <w:rPr>
          <w:sz w:val="32"/>
          <w:szCs w:val="32"/>
        </w:rPr>
        <w:t>Personal Finance Final – 54 questions</w:t>
      </w:r>
    </w:p>
    <w:p w14:paraId="7873FB15" w14:textId="77777777" w:rsidR="00155A95" w:rsidRDefault="00155A95">
      <w:pPr>
        <w:rPr>
          <w:sz w:val="32"/>
          <w:szCs w:val="32"/>
        </w:rPr>
      </w:pPr>
    </w:p>
    <w:p w14:paraId="4EC49718" w14:textId="3EF9FAF4" w:rsidR="00155A95" w:rsidRDefault="00E20403">
      <w:pPr>
        <w:rPr>
          <w:sz w:val="32"/>
          <w:szCs w:val="32"/>
        </w:rPr>
      </w:pPr>
      <w:r>
        <w:rPr>
          <w:sz w:val="32"/>
          <w:szCs w:val="32"/>
        </w:rPr>
        <w:t>Financial Planning</w:t>
      </w:r>
    </w:p>
    <w:p w14:paraId="59D0D365" w14:textId="7639EE4E" w:rsidR="00E20403" w:rsidRDefault="00E20403" w:rsidP="00E2040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SMART Goals</w:t>
      </w:r>
    </w:p>
    <w:p w14:paraId="50CCFC78" w14:textId="71AB7109" w:rsidR="00161522" w:rsidRDefault="00161522" w:rsidP="00E2040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Wants vs Needs</w:t>
      </w:r>
    </w:p>
    <w:p w14:paraId="478DCC54" w14:textId="646707C9" w:rsidR="00E20403" w:rsidRDefault="00E20403" w:rsidP="00E2040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Factors</w:t>
      </w:r>
    </w:p>
    <w:p w14:paraId="687ACC7D" w14:textId="590472A5" w:rsidR="00E20403" w:rsidRDefault="00E20403" w:rsidP="00E2040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Gross Pay to Net Pay</w:t>
      </w:r>
    </w:p>
    <w:p w14:paraId="473F0856" w14:textId="603FE168" w:rsidR="00E20403" w:rsidRDefault="00E20403" w:rsidP="00E2040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Budget and spending plan</w:t>
      </w:r>
    </w:p>
    <w:p w14:paraId="49D1E3BE" w14:textId="15DAFFCD" w:rsidR="00E20403" w:rsidRDefault="00E20403" w:rsidP="00E2040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Fixed expenses or flexible expenses</w:t>
      </w:r>
    </w:p>
    <w:p w14:paraId="037BB88C" w14:textId="63289847" w:rsidR="00E20403" w:rsidRDefault="00E20403" w:rsidP="00E2040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Find total deductions</w:t>
      </w:r>
    </w:p>
    <w:p w14:paraId="2D32B86B" w14:textId="7F552C54" w:rsidR="00E20403" w:rsidRDefault="00E20403" w:rsidP="00E20403">
      <w:pPr>
        <w:rPr>
          <w:sz w:val="32"/>
          <w:szCs w:val="32"/>
        </w:rPr>
      </w:pPr>
      <w:r>
        <w:rPr>
          <w:sz w:val="32"/>
          <w:szCs w:val="32"/>
        </w:rPr>
        <w:t>Saving / Investing</w:t>
      </w:r>
    </w:p>
    <w:p w14:paraId="6D2504D5" w14:textId="3C5DBB2E" w:rsidR="00E20403" w:rsidRDefault="00E20403" w:rsidP="00E204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Simple interest</w:t>
      </w:r>
    </w:p>
    <w:p w14:paraId="7BA79D39" w14:textId="0D1247ED" w:rsidR="00E20403" w:rsidRDefault="00E20403" w:rsidP="00E204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Find the future value</w:t>
      </w:r>
    </w:p>
    <w:p w14:paraId="5FF4434B" w14:textId="612C1426" w:rsidR="00E20403" w:rsidRDefault="00E20403" w:rsidP="00E204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Government protections</w:t>
      </w:r>
    </w:p>
    <w:p w14:paraId="75C3C903" w14:textId="575F776A" w:rsidR="00E20403" w:rsidRDefault="00E20403" w:rsidP="00E204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Inflation</w:t>
      </w:r>
    </w:p>
    <w:p w14:paraId="15368F09" w14:textId="38ACD3B5" w:rsidR="00E20403" w:rsidRDefault="00E20403" w:rsidP="00E204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Rule of 72</w:t>
      </w:r>
    </w:p>
    <w:p w14:paraId="6D87A856" w14:textId="3A370474" w:rsidR="00E20403" w:rsidRDefault="00E20403" w:rsidP="00E204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Diversified portfolio</w:t>
      </w:r>
    </w:p>
    <w:p w14:paraId="403B8BAF" w14:textId="0AD1ACF7" w:rsidR="00E20403" w:rsidRDefault="00E20403" w:rsidP="00E204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Stock types and beta</w:t>
      </w:r>
    </w:p>
    <w:p w14:paraId="746EAF85" w14:textId="33B00394" w:rsidR="00E20403" w:rsidRDefault="00161522" w:rsidP="00E204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Stock exchanges</w:t>
      </w:r>
    </w:p>
    <w:p w14:paraId="6F004A17" w14:textId="0BDA4537" w:rsidR="00161522" w:rsidRDefault="00161522" w:rsidP="00E204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Company’s worth</w:t>
      </w:r>
    </w:p>
    <w:p w14:paraId="11F9EF79" w14:textId="6DAA1715" w:rsidR="00161522" w:rsidRDefault="00161522" w:rsidP="00E204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Different types of accounts</w:t>
      </w:r>
    </w:p>
    <w:p w14:paraId="39FAAB69" w14:textId="0B91BDAA" w:rsidR="00161522" w:rsidRDefault="00161522" w:rsidP="00E204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Federal Reserve Banks</w:t>
      </w:r>
    </w:p>
    <w:p w14:paraId="176A2B0D" w14:textId="6F488DBC" w:rsidR="003A2FF0" w:rsidRDefault="003A2FF0" w:rsidP="00E204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Check 21</w:t>
      </w:r>
    </w:p>
    <w:p w14:paraId="7F90D279" w14:textId="0A3EC094" w:rsidR="003A2FF0" w:rsidRDefault="003A2FF0" w:rsidP="00E2040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Broken eggs: retirement in America video</w:t>
      </w:r>
    </w:p>
    <w:p w14:paraId="7EB6B2CE" w14:textId="346C1D4E" w:rsidR="00161522" w:rsidRDefault="00161522" w:rsidP="00161522">
      <w:pPr>
        <w:rPr>
          <w:sz w:val="32"/>
          <w:szCs w:val="32"/>
        </w:rPr>
      </w:pPr>
      <w:r>
        <w:rPr>
          <w:sz w:val="32"/>
          <w:szCs w:val="32"/>
        </w:rPr>
        <w:t>Housing / Auto</w:t>
      </w:r>
    </w:p>
    <w:p w14:paraId="55F5B095" w14:textId="73FF6325" w:rsidR="00161522" w:rsidRDefault="00161522" w:rsidP="0016152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Contract to rent</w:t>
      </w:r>
    </w:p>
    <w:p w14:paraId="2E1CE5BE" w14:textId="3C50B706" w:rsidR="00161522" w:rsidRDefault="00161522" w:rsidP="0016152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Owning a house</w:t>
      </w:r>
    </w:p>
    <w:p w14:paraId="7520DF52" w14:textId="0238A744" w:rsidR="00161522" w:rsidRDefault="00161522" w:rsidP="0016152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Different prices at a dealership</w:t>
      </w:r>
    </w:p>
    <w:p w14:paraId="02C36C3C" w14:textId="1DF40BEC" w:rsidR="00161522" w:rsidRDefault="00161522" w:rsidP="0016152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Lemon Law</w:t>
      </w:r>
    </w:p>
    <w:p w14:paraId="0744F155" w14:textId="5DC922C1" w:rsidR="00161522" w:rsidRDefault="00161522" w:rsidP="0016152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Find Loan amount and interest</w:t>
      </w:r>
    </w:p>
    <w:p w14:paraId="2D5691A8" w14:textId="078682FD" w:rsidR="00161522" w:rsidRDefault="00161522" w:rsidP="0016152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Website for car values</w:t>
      </w:r>
    </w:p>
    <w:p w14:paraId="3296D754" w14:textId="733D4890" w:rsidR="00161522" w:rsidRDefault="00161522" w:rsidP="0016152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Car insurance factors</w:t>
      </w:r>
    </w:p>
    <w:p w14:paraId="0B1BB80D" w14:textId="132B7AD1" w:rsidR="00161522" w:rsidRDefault="00161522" w:rsidP="00161522">
      <w:pPr>
        <w:rPr>
          <w:sz w:val="32"/>
          <w:szCs w:val="32"/>
        </w:rPr>
      </w:pPr>
      <w:r>
        <w:rPr>
          <w:sz w:val="32"/>
          <w:szCs w:val="32"/>
        </w:rPr>
        <w:lastRenderedPageBreak/>
        <w:t>Credit</w:t>
      </w:r>
    </w:p>
    <w:p w14:paraId="31E6FB3E" w14:textId="19D6B097" w:rsidR="00161522" w:rsidRDefault="00161522" w:rsidP="0016152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Best interest rate on loans</w:t>
      </w:r>
    </w:p>
    <w:p w14:paraId="4F62DCFD" w14:textId="57B096BD" w:rsidR="00161522" w:rsidRDefault="00161522" w:rsidP="0016152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Range of credit scores</w:t>
      </w:r>
    </w:p>
    <w:p w14:paraId="55B7D506" w14:textId="52CB7D45" w:rsidR="00161522" w:rsidRDefault="00161522" w:rsidP="0016152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Categories to determine credit score</w:t>
      </w:r>
    </w:p>
    <w:p w14:paraId="6300F401" w14:textId="0218B6A8" w:rsidR="00161522" w:rsidRDefault="00161522" w:rsidP="0016152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Positive or Negative impacts</w:t>
      </w:r>
    </w:p>
    <w:p w14:paraId="41DC95F3" w14:textId="3B8FB816" w:rsidR="00161522" w:rsidRDefault="00161522" w:rsidP="0016152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3 credit reporting agencies</w:t>
      </w:r>
    </w:p>
    <w:p w14:paraId="36C6E707" w14:textId="08C9D131" w:rsidR="003A2FF0" w:rsidRDefault="003A2FF0" w:rsidP="0016152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Credit cards terms and fees displayed</w:t>
      </w:r>
    </w:p>
    <w:p w14:paraId="42E58962" w14:textId="21BE0573" w:rsidR="003A2FF0" w:rsidRDefault="003A2FF0" w:rsidP="0016152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Credit card vs debit card</w:t>
      </w:r>
    </w:p>
    <w:p w14:paraId="6D38C268" w14:textId="349FA1F3" w:rsidR="003A2FF0" w:rsidRDefault="003A2FF0" w:rsidP="0016152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Scams to gain information</w:t>
      </w:r>
    </w:p>
    <w:p w14:paraId="16558CAB" w14:textId="306573F6" w:rsidR="003A2FF0" w:rsidRDefault="003A2FF0" w:rsidP="003A2FF0">
      <w:pPr>
        <w:rPr>
          <w:sz w:val="32"/>
          <w:szCs w:val="32"/>
        </w:rPr>
      </w:pPr>
      <w:r>
        <w:rPr>
          <w:sz w:val="32"/>
          <w:szCs w:val="32"/>
        </w:rPr>
        <w:t>Insurance</w:t>
      </w:r>
    </w:p>
    <w:p w14:paraId="0C6A10A2" w14:textId="3EC5DAAE" w:rsidR="003A2FF0" w:rsidRDefault="003A2FF0" w:rsidP="003A2FF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Relationship between deductibles and premiums</w:t>
      </w:r>
    </w:p>
    <w:p w14:paraId="420C977D" w14:textId="483672AF" w:rsidR="003A2FF0" w:rsidRDefault="003A2FF0" w:rsidP="003A2FF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Liability insurance vs full coverage</w:t>
      </w:r>
    </w:p>
    <w:p w14:paraId="3826DBE3" w14:textId="3B0E2C81" w:rsidR="003A2FF0" w:rsidRDefault="003A2FF0" w:rsidP="003A2FF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Beneficiary</w:t>
      </w:r>
    </w:p>
    <w:p w14:paraId="12F748FF" w14:textId="37F93DAD" w:rsidR="003A2FF0" w:rsidRDefault="003A2FF0" w:rsidP="003A2FF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When should a person get life insurance?</w:t>
      </w:r>
    </w:p>
    <w:p w14:paraId="2E7B25B8" w14:textId="3F46B813" w:rsidR="003A2FF0" w:rsidRDefault="003A2FF0" w:rsidP="003A2FF0">
      <w:pPr>
        <w:rPr>
          <w:sz w:val="32"/>
          <w:szCs w:val="32"/>
        </w:rPr>
      </w:pPr>
      <w:r>
        <w:rPr>
          <w:sz w:val="32"/>
          <w:szCs w:val="32"/>
        </w:rPr>
        <w:t>Taxes</w:t>
      </w:r>
    </w:p>
    <w:p w14:paraId="72F4B22E" w14:textId="30CD6AFD" w:rsidR="003A2FF0" w:rsidRDefault="003A2FF0" w:rsidP="003A2FF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Tax changes and credits</w:t>
      </w:r>
    </w:p>
    <w:p w14:paraId="14F6DE56" w14:textId="19CEACB7" w:rsidR="003A2FF0" w:rsidRDefault="003A2FF0" w:rsidP="003A2FF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Find Taxable Income</w:t>
      </w:r>
    </w:p>
    <w:p w14:paraId="1DFE055F" w14:textId="5F501304" w:rsidR="003A2FF0" w:rsidRDefault="003A2FF0" w:rsidP="003A2FF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Standard vs Itemized</w:t>
      </w:r>
    </w:p>
    <w:p w14:paraId="10B32CBF" w14:textId="784F4EAE" w:rsidR="003A2FF0" w:rsidRDefault="003A2FF0" w:rsidP="003A2FF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Deductions</w:t>
      </w:r>
    </w:p>
    <w:p w14:paraId="780B0040" w14:textId="032F53ED" w:rsidR="003A2FF0" w:rsidRPr="003A2FF0" w:rsidRDefault="003A2FF0" w:rsidP="003A2FF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Tax rate</w:t>
      </w:r>
    </w:p>
    <w:p w14:paraId="1BB40FFD" w14:textId="6B067C10" w:rsidR="00E20403" w:rsidRPr="00E20403" w:rsidRDefault="003A2FF0" w:rsidP="00E20403">
      <w:pPr>
        <w:rPr>
          <w:sz w:val="32"/>
          <w:szCs w:val="32"/>
        </w:rPr>
      </w:pPr>
      <w:r>
        <w:rPr>
          <w:sz w:val="32"/>
          <w:szCs w:val="32"/>
        </w:rPr>
        <w:t>Consumer Protection Acts</w:t>
      </w:r>
    </w:p>
    <w:sectPr w:rsidR="00E20403" w:rsidRPr="00E20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49E1"/>
    <w:multiLevelType w:val="hybridMultilevel"/>
    <w:tmpl w:val="DF72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126"/>
    <w:multiLevelType w:val="hybridMultilevel"/>
    <w:tmpl w:val="42EC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2789"/>
    <w:multiLevelType w:val="hybridMultilevel"/>
    <w:tmpl w:val="D2B8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57C06"/>
    <w:multiLevelType w:val="hybridMultilevel"/>
    <w:tmpl w:val="7B2C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F60F6"/>
    <w:multiLevelType w:val="hybridMultilevel"/>
    <w:tmpl w:val="0E60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D138A"/>
    <w:multiLevelType w:val="hybridMultilevel"/>
    <w:tmpl w:val="B64A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20488">
    <w:abstractNumId w:val="2"/>
  </w:num>
  <w:num w:numId="2" w16cid:durableId="1710956324">
    <w:abstractNumId w:val="5"/>
  </w:num>
  <w:num w:numId="3" w16cid:durableId="1762292436">
    <w:abstractNumId w:val="0"/>
  </w:num>
  <w:num w:numId="4" w16cid:durableId="435057462">
    <w:abstractNumId w:val="3"/>
  </w:num>
  <w:num w:numId="5" w16cid:durableId="30768004">
    <w:abstractNumId w:val="4"/>
  </w:num>
  <w:num w:numId="6" w16cid:durableId="72387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95"/>
    <w:rsid w:val="00155A95"/>
    <w:rsid w:val="00161522"/>
    <w:rsid w:val="003A2FF0"/>
    <w:rsid w:val="00482E10"/>
    <w:rsid w:val="004E6B6A"/>
    <w:rsid w:val="005A73A4"/>
    <w:rsid w:val="0084712B"/>
    <w:rsid w:val="00CE002E"/>
    <w:rsid w:val="00CE7733"/>
    <w:rsid w:val="00E20403"/>
    <w:rsid w:val="00E5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D6B90"/>
  <w15:chartTrackingRefBased/>
  <w15:docId w15:val="{17D0A6D3-CBB3-654A-82C1-1938010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A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A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A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A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A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A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A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A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A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A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A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A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A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A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Schmaltz, Vincent</dc:creator>
  <cp:keywords/>
  <dc:description/>
  <cp:lastModifiedBy>Schmaltz, Vincent</cp:lastModifiedBy>
  <cp:revision>1</cp:revision>
  <dcterms:created xsi:type="dcterms:W3CDTF">2024-11-13T15:16:00Z</dcterms:created>
  <dcterms:modified xsi:type="dcterms:W3CDTF">2024-11-13T15:57:00Z</dcterms:modified>
</cp:coreProperties>
</file>